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7722DBE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CEC310F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8BE6C11" wp14:editId="4C449161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C22D14E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EC49AC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8A21D5" wp14:editId="3740E24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315928F7" w14:textId="77777777" w:rsidTr="005C40FE">
        <w:trPr>
          <w:trHeight w:val="567"/>
        </w:trPr>
        <w:tc>
          <w:tcPr>
            <w:tcW w:w="1984" w:type="dxa"/>
            <w:vMerge/>
          </w:tcPr>
          <w:p w14:paraId="32519203" w14:textId="77777777" w:rsidR="0034416E" w:rsidRDefault="0034416E" w:rsidP="00F94E80"/>
        </w:tc>
        <w:tc>
          <w:tcPr>
            <w:tcW w:w="5953" w:type="dxa"/>
            <w:vAlign w:val="center"/>
          </w:tcPr>
          <w:p w14:paraId="7E5B5B92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1D4F21E" w14:textId="77777777" w:rsidR="0034416E" w:rsidRPr="00FE3B66" w:rsidRDefault="00FE3B66" w:rsidP="0034416E">
            <w:pPr>
              <w:jc w:val="center"/>
              <w:rPr>
                <w:sz w:val="32"/>
                <w:szCs w:val="32"/>
              </w:rPr>
            </w:pPr>
            <w:r w:rsidRPr="00FE3B66">
              <w:rPr>
                <w:sz w:val="36"/>
                <w:szCs w:val="36"/>
              </w:rPr>
              <w:t xml:space="preserve">ID : </w:t>
            </w:r>
            <w:r w:rsidRPr="00FE3B66">
              <w:rPr>
                <w:b/>
                <w:bCs/>
                <w:sz w:val="36"/>
                <w:szCs w:val="36"/>
              </w:rPr>
              <w:t>01</w:t>
            </w:r>
          </w:p>
        </w:tc>
      </w:tr>
      <w:tr w:rsidR="00771297" w14:paraId="784A6B8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54AD2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89431E1" w14:textId="77777777" w:rsidR="00771297" w:rsidRPr="00A6652D" w:rsidRDefault="00DF308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B66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C01-Organisation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 xml:space="preserve">C02-Parcours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C05-Ouverture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>
              <w:rPr>
                <w:rFonts w:ascii="Tahoma" w:hAnsi="Tahoma" w:cs="Tahoma"/>
                <w:sz w:val="20"/>
              </w:rPr>
              <w:t>C06-Communication</w:t>
            </w:r>
          </w:p>
        </w:tc>
      </w:tr>
      <w:tr w:rsidR="00096B19" w14:paraId="6815C770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C6F10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FE3B66">
              <w:rPr>
                <w:rFonts w:ascii="Tahoma" w:hAnsi="Tahoma" w:cs="Tahoma"/>
                <w:b/>
              </w:rPr>
              <w:t>03</w:t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2A0DA23D" w14:textId="77777777" w:rsidR="00BF218B" w:rsidRPr="00FE3B66" w:rsidRDefault="00FE3B66" w:rsidP="00FE3B66">
            <w:pPr>
              <w:pStyle w:val="Sansinterligne"/>
            </w:pPr>
            <w:r w:rsidRPr="00FE3B66">
              <w:t>L'établissement a réalisé son auto-évaluation en référence aux exigences du cahier des charges lycée des métiers. Le diagnostic et les axes de progrès sont partagés  pour informer et mobiliser les personnels.</w:t>
            </w:r>
          </w:p>
        </w:tc>
      </w:tr>
    </w:tbl>
    <w:p w14:paraId="2691064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4A9BB0A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4725"/>
        <w:gridCol w:w="3695"/>
      </w:tblGrid>
      <w:tr w:rsidR="00111A50" w:rsidRPr="00096B19" w14:paraId="0C8B3E1D" w14:textId="77777777" w:rsidTr="00BF218B">
        <w:tc>
          <w:tcPr>
            <w:tcW w:w="1951" w:type="dxa"/>
            <w:shd w:val="clear" w:color="auto" w:fill="C6D9F1" w:themeFill="text2" w:themeFillTint="33"/>
          </w:tcPr>
          <w:p w14:paraId="1E7936CB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2B37BA27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13ED2AAF" w14:textId="77777777" w:rsidR="00111A50" w:rsidRPr="003302C2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3302C2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24D0C7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4DA9D66" w14:textId="77777777" w:rsidR="00096B19" w:rsidRDefault="003302C2" w:rsidP="00096B19">
            <w:pPr>
              <w:pStyle w:val="Sansinterligne"/>
            </w:pPr>
            <w:r>
              <w:t>2015</w:t>
            </w:r>
          </w:p>
        </w:tc>
        <w:tc>
          <w:tcPr>
            <w:tcW w:w="4820" w:type="dxa"/>
            <w:vAlign w:val="center"/>
          </w:tcPr>
          <w:p w14:paraId="61D53B1A" w14:textId="7332DAD7" w:rsidR="00096B19" w:rsidRDefault="003302C2" w:rsidP="00096B19">
            <w:pPr>
              <w:pStyle w:val="Sansinterligne"/>
            </w:pPr>
            <w:r>
              <w:t>Rapport de l’</w:t>
            </w:r>
            <w:r w:rsidR="00EA75E9">
              <w:t>audit</w:t>
            </w:r>
            <w:r>
              <w:t xml:space="preserve"> LDM 2015</w:t>
            </w:r>
          </w:p>
        </w:tc>
        <w:tc>
          <w:tcPr>
            <w:tcW w:w="3715" w:type="dxa"/>
            <w:vAlign w:val="center"/>
          </w:tcPr>
          <w:p w14:paraId="4C49479C" w14:textId="77777777" w:rsidR="00096B19" w:rsidRPr="003302C2" w:rsidRDefault="00DF3083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3302C2" w:rsidRPr="003302C2">
                <w:rPr>
                  <w:rStyle w:val="Lienhypertexte"/>
                  <w:sz w:val="20"/>
                  <w:szCs w:val="20"/>
                </w:rPr>
                <w:t>LDM_RAPPORT_AUDIT_2015.pdf</w:t>
              </w:r>
            </w:hyperlink>
          </w:p>
        </w:tc>
      </w:tr>
      <w:tr w:rsidR="00096B19" w14:paraId="50BBC10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0E4983C" w14:textId="4B40554D" w:rsidR="00096B19" w:rsidRDefault="00EA75E9" w:rsidP="00096B19">
            <w:pPr>
              <w:pStyle w:val="Sansinterligne"/>
            </w:pPr>
            <w:r>
              <w:t>2014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14:paraId="6CB10F8F" w14:textId="7806AC31" w:rsidR="00096B19" w:rsidRDefault="00EA75E9" w:rsidP="00096B19">
            <w:pPr>
              <w:pStyle w:val="Sansinterligne"/>
            </w:pPr>
            <w:r>
              <w:t>Rapport de l’audit LDM 2014</w:t>
            </w:r>
          </w:p>
        </w:tc>
        <w:tc>
          <w:tcPr>
            <w:tcW w:w="3715" w:type="dxa"/>
            <w:vAlign w:val="center"/>
          </w:tcPr>
          <w:p w14:paraId="5FAED204" w14:textId="4D4A5ABE" w:rsidR="00096B19" w:rsidRPr="003302C2" w:rsidRDefault="00EA75E9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EA75E9">
                <w:rPr>
                  <w:rStyle w:val="Lienhypertexte"/>
                  <w:sz w:val="20"/>
                  <w:szCs w:val="20"/>
                </w:rPr>
                <w:t>LDM_RAPPORT_AUDIT_2014.pdf</w:t>
              </w:r>
            </w:hyperlink>
          </w:p>
        </w:tc>
      </w:tr>
      <w:tr w:rsidR="00096B19" w14:paraId="350D166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DE9717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FB23A4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373303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20BFA7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22058C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DF9FC4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A509FB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6C1559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0953A1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7E181E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141720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37754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1FD0E7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41FFE2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A654C93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42F331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99BD2E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F6D02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C9BE86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C19F4C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C7253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FEB632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446D30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6F0D73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ACF61D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0EA154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F3F356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D5BC8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07CF2D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47CA26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C6F3F2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B994A4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CAED50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A2F075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9389AD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0CDCC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2C4532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0B6B73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C9F8DB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C1BDA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87DBD3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ACFDBF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33754E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6E250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F9644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2CCEF3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B02832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6CC6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E8FE17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C9CDE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8EDD76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B8A9A0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2FADA8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9E396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0CB50E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B2788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F42C98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39ACC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FA6811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EC4E9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6C625C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AA474F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2275B7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70E45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68F4AA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22F95B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68ED43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397CA9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5F43EE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61D522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DE6354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65DEC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143502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E65DCF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4DA43B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85DD9A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31FB9A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3221B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E7A641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53CDA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373068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ECF1BE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A6D333E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9C33FE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C06654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C6913A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25232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78A5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277507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657C7D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09B5E2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F2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676338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FA3A46D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3E7B00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51F52D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1698E2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97E684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17308A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02FBB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DBAFF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9F9981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74D13F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B4F0B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47E616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F6CB8A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8F432D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6A66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27D780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717C7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C1446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9E4C2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FDDE997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F57369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FD759D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2648A2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ADB11E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149F60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D7025B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006E2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615760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05E3AB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FFF90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9268B0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78D882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BAC574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D9CC08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DC385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8C6EE8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2B942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82D8F3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22D62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96B9D5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07F936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947BCC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24AC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37E22D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90B139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8FBED0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9CE3CC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FBC084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B95ED3A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1BA7959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FE5C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7FE51E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29983F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69055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2A8076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A3D024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18CDA3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39B94C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85960C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33134E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1C7D2D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EF9CA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22252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7E22C5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ACD2B4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C030D4D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82E67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4F73AE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B9AA60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E1122B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6606C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FD0642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8A029B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36CB4E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D457B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11F8F0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2BE23D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3716FA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31CCF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A36EF5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8898660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EF4BE3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49265F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7913E8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A17B0B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9E3D5EB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748F8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F5FC85F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896AB2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731757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536977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5B30F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1648DB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99D5E4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3DCA2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A5EA47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BD89EC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0503CEC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D05D1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A82132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B25186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9271152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C2908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68F2CB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DB2622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F6B9867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F8D02DA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C2FF84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754256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22B3B4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F3B19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FB36806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AA6759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44BB1E0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117FC8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DF1F30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60564D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7F9FAA5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7FCC05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65FEE74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94BA6F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6512EDF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966CF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8C2BFB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240EE7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0088301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F50782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2DE408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35D6C0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20545B8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7E124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D1DBDD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907D25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C1E3903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B20A7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58F7CF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B8F2E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E4B8174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C47B2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6477FF2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043A2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D38092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28B1C8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21B6755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6FC07E7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6BFAE36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37A43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DD1D80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65A84B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9A1AB5A" w14:textId="77777777" w:rsidR="00096B19" w:rsidRPr="003302C2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3A3AA05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1"/>
      <w:footerReference w:type="default" r:id="rId1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7174B" w14:textId="77777777" w:rsidR="00DF3083" w:rsidRDefault="00DF3083" w:rsidP="0066285F">
      <w:pPr>
        <w:spacing w:after="0" w:line="240" w:lineRule="auto"/>
      </w:pPr>
      <w:r>
        <w:separator/>
      </w:r>
    </w:p>
  </w:endnote>
  <w:endnote w:type="continuationSeparator" w:id="0">
    <w:p w14:paraId="6BE11EF1" w14:textId="77777777" w:rsidR="00DF3083" w:rsidRDefault="00DF308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28B8" w14:textId="5778512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DA5F0D">
      <w:rPr>
        <w:i/>
        <w:noProof/>
        <w:sz w:val="20"/>
      </w:rPr>
      <w:t>C0103_01_ENREGISTREMENTS.Docx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5AC2" w14:textId="77777777" w:rsidR="00DF3083" w:rsidRDefault="00DF3083" w:rsidP="0066285F">
      <w:pPr>
        <w:spacing w:after="0" w:line="240" w:lineRule="auto"/>
      </w:pPr>
      <w:r>
        <w:separator/>
      </w:r>
    </w:p>
  </w:footnote>
  <w:footnote w:type="continuationSeparator" w:id="0">
    <w:p w14:paraId="41EB2647" w14:textId="77777777" w:rsidR="00DF3083" w:rsidRDefault="00DF308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2AFDA3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24D2B4C" w14:textId="685CE983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DA5F0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DA5F0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82B6EA" w14:textId="296B9EE4" w:rsidR="0066569C" w:rsidRPr="0091483F" w:rsidRDefault="0066569C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DA5F0D">
            <w:rPr>
              <w:b/>
              <w:sz w:val="24"/>
            </w:rPr>
            <w:t>C0103_01</w:t>
          </w:r>
          <w:r w:rsidRPr="0091483F">
            <w:rPr>
              <w:b/>
              <w:sz w:val="24"/>
            </w:rPr>
            <w:fldChar w:fldCharType="end"/>
          </w:r>
        </w:p>
      </w:tc>
    </w:tr>
  </w:tbl>
  <w:p w14:paraId="2F544EF2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66"/>
    <w:rsid w:val="0001336E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F2AB5"/>
    <w:rsid w:val="00231E61"/>
    <w:rsid w:val="00254030"/>
    <w:rsid w:val="0028563F"/>
    <w:rsid w:val="002B59B4"/>
    <w:rsid w:val="0032401A"/>
    <w:rsid w:val="003302C2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A3179"/>
    <w:rsid w:val="007B7BB2"/>
    <w:rsid w:val="00806DC8"/>
    <w:rsid w:val="00815AA7"/>
    <w:rsid w:val="0082097D"/>
    <w:rsid w:val="008244E0"/>
    <w:rsid w:val="00881FA9"/>
    <w:rsid w:val="00884DB1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A5F0D"/>
    <w:rsid w:val="00DB5A10"/>
    <w:rsid w:val="00DF3083"/>
    <w:rsid w:val="00E05233"/>
    <w:rsid w:val="00E4770D"/>
    <w:rsid w:val="00E5329C"/>
    <w:rsid w:val="00EA3100"/>
    <w:rsid w:val="00EA3F46"/>
    <w:rsid w:val="00EA418B"/>
    <w:rsid w:val="00EA75E9"/>
    <w:rsid w:val="00EE39F2"/>
    <w:rsid w:val="00EF6BAD"/>
    <w:rsid w:val="00F0665D"/>
    <w:rsid w:val="00F07183"/>
    <w:rsid w:val="00F22221"/>
    <w:rsid w:val="00F56F78"/>
    <w:rsid w:val="00F91B2B"/>
    <w:rsid w:val="00F93535"/>
    <w:rsid w:val="00F93984"/>
    <w:rsid w:val="00F94E80"/>
    <w:rsid w:val="00F96FBA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DE31"/>
  <w15:docId w15:val="{05735B40-CF0F-48C8-AC6F-F483B6A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02C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LDM_RAPPORT_AUDIT_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DM_RAPPORT_AUDIT_2015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4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QLC_RE_001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QLC_RE_001</dc:title>
  <dc:subject>V1.00-01/2015</dc:subject>
  <dc:creator>JMP</dc:creator>
  <cp:keywords>Qualité;LDM</cp:keywords>
  <cp:lastModifiedBy>Jean Marc PASTY</cp:lastModifiedBy>
  <cp:revision>5</cp:revision>
  <cp:lastPrinted>2019-06-09T14:11:00Z</cp:lastPrinted>
  <dcterms:created xsi:type="dcterms:W3CDTF">2019-06-09T14:03:00Z</dcterms:created>
  <dcterms:modified xsi:type="dcterms:W3CDTF">2019-06-09T14:11:00Z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C0103_01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</Properties>
</file>