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1BCFCF9C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7A194284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8AFBD06" wp14:editId="28F3528B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3619BD23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1479B2DF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9B25D4A" wp14:editId="6AB19B99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6A7133CD" w14:textId="77777777" w:rsidTr="005C40FE">
        <w:trPr>
          <w:trHeight w:val="567"/>
        </w:trPr>
        <w:tc>
          <w:tcPr>
            <w:tcW w:w="1984" w:type="dxa"/>
            <w:vMerge/>
          </w:tcPr>
          <w:p w14:paraId="0E5C48CD" w14:textId="77777777" w:rsidR="0034416E" w:rsidRDefault="0034416E" w:rsidP="00F94E80"/>
        </w:tc>
        <w:tc>
          <w:tcPr>
            <w:tcW w:w="5953" w:type="dxa"/>
            <w:vAlign w:val="center"/>
          </w:tcPr>
          <w:p w14:paraId="05618BA3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0A36914F" w14:textId="7DBE2ED3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996B9F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5F2B5E5A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D30D8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27A77B21" w14:textId="77777777" w:rsidR="00771297" w:rsidRPr="00A6652D" w:rsidRDefault="00B66E73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BDC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017BDC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717134B0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CF99D5" w14:textId="0D5BB01A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996B9F">
              <w:rPr>
                <w:b/>
                <w:color w:val="FF0000"/>
                <w:sz w:val="32"/>
                <w:szCs w:val="32"/>
              </w:rPr>
              <w:t>11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404D52E0" w14:textId="77777777" w:rsidR="00BF218B" w:rsidRPr="00EE1209" w:rsidRDefault="00017BDC" w:rsidP="00EE1209">
            <w:pPr>
              <w:pStyle w:val="Sansinterligne"/>
              <w:rPr>
                <w:i/>
                <w:iCs/>
              </w:rPr>
            </w:pPr>
            <w:r w:rsidRPr="00017BDC">
              <w:rPr>
                <w:i/>
                <w:iCs/>
              </w:rPr>
              <w:t>La liste des lieux d'accueil est tenue à jour et partagée. Elle permet aux enseignants et aux élèves d'identifier des lieux de PFMP et de stages.</w:t>
            </w:r>
          </w:p>
        </w:tc>
      </w:tr>
    </w:tbl>
    <w:p w14:paraId="1EFF318F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3F1D0AE6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510"/>
        <w:gridCol w:w="5220"/>
      </w:tblGrid>
      <w:tr w:rsidR="00111A50" w:rsidRPr="00096B19" w14:paraId="5DC080E7" w14:textId="77777777" w:rsidTr="00634802">
        <w:tc>
          <w:tcPr>
            <w:tcW w:w="1701" w:type="dxa"/>
            <w:shd w:val="clear" w:color="auto" w:fill="C6D9F1" w:themeFill="text2" w:themeFillTint="33"/>
          </w:tcPr>
          <w:p w14:paraId="5837EC20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510" w:type="dxa"/>
            <w:shd w:val="clear" w:color="auto" w:fill="C6D9F1" w:themeFill="text2" w:themeFillTint="33"/>
          </w:tcPr>
          <w:p w14:paraId="746A67E8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220" w:type="dxa"/>
            <w:shd w:val="clear" w:color="auto" w:fill="C6D9F1" w:themeFill="text2" w:themeFillTint="33"/>
          </w:tcPr>
          <w:p w14:paraId="312118C8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4932CA26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3D1E0C5D" w14:textId="34507E4B" w:rsidR="00096B19" w:rsidRDefault="00634802" w:rsidP="00096B19">
            <w:pPr>
              <w:pStyle w:val="Sansinterligne"/>
            </w:pPr>
            <w:r>
              <w:t>2018-2019</w:t>
            </w:r>
          </w:p>
        </w:tc>
        <w:tc>
          <w:tcPr>
            <w:tcW w:w="3510" w:type="dxa"/>
            <w:vAlign w:val="center"/>
          </w:tcPr>
          <w:p w14:paraId="44CD1B95" w14:textId="7ED8CDAE" w:rsidR="00096B19" w:rsidRDefault="00634802" w:rsidP="00096B19">
            <w:pPr>
              <w:pStyle w:val="Sansinterligne"/>
            </w:pPr>
            <w:r>
              <w:t>Liste des entreprises dans PRONOTE</w:t>
            </w:r>
          </w:p>
        </w:tc>
        <w:tc>
          <w:tcPr>
            <w:tcW w:w="5220" w:type="dxa"/>
            <w:vAlign w:val="center"/>
          </w:tcPr>
          <w:p w14:paraId="0BA80E21" w14:textId="0969A7FB" w:rsidR="00096B19" w:rsidRPr="00F94FB5" w:rsidRDefault="00634802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2019-06-18-Liste_des_entreprises.pdf</w:t>
              </w:r>
            </w:hyperlink>
          </w:p>
        </w:tc>
      </w:tr>
      <w:tr w:rsidR="00096B19" w14:paraId="31B1202D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3C81FC8E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61C2AAE0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5220" w:type="dxa"/>
            <w:vAlign w:val="center"/>
          </w:tcPr>
          <w:p w14:paraId="042244A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1A0E297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732C1FD5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ECE2523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573AC2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FC167B9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14215CBA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5EEF02F1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250C5D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7DD2AA6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79B4EFA8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D5AFCDD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6A3757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7398CF7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1AB9D76E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668A687B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66D7287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3804B1F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25E1D119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631F7F1A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A5BEC2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9F28E3C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2BCEB6C2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44609CB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DF2780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028397B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494785EA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57E92DFC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795FD6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3F853DD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6231F953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236D698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CD35F3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2DE3F86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78B6166E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C876F4C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2C5A1D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C1AED56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4337B4BF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4B1DDEA6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53F3694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F2EC597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700FD195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9E83D10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D7B531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EED368E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105EE27D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3238478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49DA5C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DAA8D61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7D52C411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6B38C240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B80F7A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058D28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32FE7A83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67AEB6E0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34AA8D9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D8E897E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0604E1B8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04540D70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794410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28BB9FF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603DA793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8529589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533F682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0182D9B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056B41F5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ECE1111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271BAC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28E75C3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5A9A52B2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6D636A20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9EB4A4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5393D72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5E48BB77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74CA75D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2BD5A2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8242B28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2FF73B19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AA2EB26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723EC1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AD32D9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7E987558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9DAACAD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51F3E7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D874F2F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1184AF30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A417DAF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D7F73B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775A9FD" w14:textId="77777777" w:rsidTr="00634802">
        <w:trPr>
          <w:trHeight w:val="397"/>
        </w:trPr>
        <w:tc>
          <w:tcPr>
            <w:tcW w:w="1701" w:type="dxa"/>
            <w:vAlign w:val="center"/>
          </w:tcPr>
          <w:p w14:paraId="1AF582C9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57A72226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1D5F06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08073CAF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0"/>
      <w:footerReference w:type="default" r:id="rId11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7F420" w14:textId="77777777" w:rsidR="00B66E73" w:rsidRDefault="00B66E73" w:rsidP="0066285F">
      <w:pPr>
        <w:spacing w:after="0" w:line="240" w:lineRule="auto"/>
      </w:pPr>
      <w:r>
        <w:separator/>
      </w:r>
    </w:p>
  </w:endnote>
  <w:endnote w:type="continuationSeparator" w:id="0">
    <w:p w14:paraId="165E9DF0" w14:textId="77777777" w:rsidR="00B66E73" w:rsidRDefault="00B66E73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0C0BC" w14:textId="27578F83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996B9F">
      <w:rPr>
        <w:i/>
        <w:noProof/>
        <w:sz w:val="20"/>
      </w:rPr>
      <w:t>C0311_01_ENREGISTREMENTS.Docx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58CD4" w14:textId="77777777" w:rsidR="00B66E73" w:rsidRDefault="00B66E73" w:rsidP="0066285F">
      <w:pPr>
        <w:spacing w:after="0" w:line="240" w:lineRule="auto"/>
      </w:pPr>
      <w:r>
        <w:separator/>
      </w:r>
    </w:p>
  </w:footnote>
  <w:footnote w:type="continuationSeparator" w:id="0">
    <w:p w14:paraId="590121B8" w14:textId="77777777" w:rsidR="00B66E73" w:rsidRDefault="00B66E73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438076E3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5565E271" w14:textId="61324399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996B9F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996B9F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ACE2AA" w14:textId="128CC5AD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996B9F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996B9F">
            <w:rPr>
              <w:b/>
              <w:sz w:val="24"/>
            </w:rPr>
            <w:t>11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996B9F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325DC838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B1021"/>
    <w:rsid w:val="0001336E"/>
    <w:rsid w:val="00017BDC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34802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6EF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96B9F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66E73"/>
    <w:rsid w:val="00B83227"/>
    <w:rsid w:val="00BB5664"/>
    <w:rsid w:val="00BC0F40"/>
    <w:rsid w:val="00BD5D0D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B1021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8E42A"/>
  <w15:docId w15:val="{2ABCB043-786D-44CD-917E-C67D5807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63480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4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01/2019-06-18-Liste_des_entreprise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C0311_01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C0311_01</dc:title>
  <dc:subject>V1.00-01/2015</dc:subject>
  <dc:creator>JMP</dc:creator>
  <cp:keywords>Qualité;LDM</cp:keywords>
  <cp:lastModifiedBy>Jean Marc PASTY</cp:lastModifiedBy>
  <cp:revision>5</cp:revision>
  <cp:lastPrinted>2019-06-18T09:26:00Z</cp:lastPrinted>
  <dcterms:created xsi:type="dcterms:W3CDTF">2019-06-10T20:28:00Z</dcterms:created>
  <dcterms:modified xsi:type="dcterms:W3CDTF">2019-06-18T09:26:00Z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11</vt:lpwstr>
  </property>
  <property fmtid="{D5CDD505-2E9C-101B-9397-08002B2CF9AE}" pid="8" name="ID">
    <vt:lpwstr>01</vt:lpwstr>
  </property>
</Properties>
</file>